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71073B41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CSC1</w:t>
      </w:r>
      <w:r w:rsidR="008575E6">
        <w:rPr>
          <w:rFonts w:cs="Arial"/>
          <w:b/>
          <w:bCs/>
          <w:color w:val="A02B93" w:themeColor="accent5"/>
          <w:sz w:val="24"/>
          <w:szCs w:val="24"/>
          <w:u w:val="single"/>
        </w:rPr>
        <w:t>B</w:t>
      </w: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- </w:t>
      </w:r>
      <w:r w:rsidR="00481774">
        <w:rPr>
          <w:rFonts w:cs="Arial"/>
          <w:b/>
          <w:bCs/>
          <w:color w:val="A02B93" w:themeColor="accent5"/>
          <w:sz w:val="24"/>
          <w:szCs w:val="24"/>
          <w:u w:val="single"/>
        </w:rPr>
        <w:t>Education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7E279693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…………………………………………</w:t>
      </w:r>
      <w:r w:rsidR="0074429D">
        <w:br/>
      </w:r>
      <w:r w:rsidR="0074429D" w:rsidRPr="00D86419">
        <w:rPr>
          <w:b/>
          <w:bCs/>
        </w:rPr>
        <w:t>Name of the School:</w:t>
      </w:r>
      <w:r w:rsidR="0074429D">
        <w:t xml:space="preserve"> ……………………………………………..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66E3545E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</w:t>
      </w:r>
    </w:p>
    <w:p w14:paraId="3D93DBF6" w14:textId="349BA55B" w:rsidR="00C60F3B" w:rsidRDefault="00C60F3B" w:rsidP="00D11927">
      <w:r w:rsidRPr="002456E8">
        <w:t xml:space="preserve">This questionnaire focuses on a </w:t>
      </w:r>
      <w:r w:rsidR="00F17C63">
        <w:t>child’s</w:t>
      </w:r>
      <w:r w:rsidRPr="002456E8">
        <w:t xml:space="preserve"> 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4885517C" w:rsidR="00D11927" w:rsidRPr="006700D2" w:rsidRDefault="00D11927" w:rsidP="00D11927">
      <w:r w:rsidRPr="006700D2">
        <w:t>Please read each statement carefully and select the option that best describes</w:t>
      </w:r>
      <w:r w:rsidR="00CE2C05">
        <w:t xml:space="preserve"> the</w:t>
      </w:r>
      <w:r w:rsidRPr="006700D2">
        <w:t xml:space="preserve"> child’s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6675C7B7" w14:textId="77777777" w:rsidR="00B06F1E" w:rsidRDefault="00B06F1E" w:rsidP="00D11927">
      <w:r w:rsidRPr="002456E8">
        <w:t>Please leave blank any questions that do not relate to the child or their developmental level.</w:t>
      </w:r>
    </w:p>
    <w:p w14:paraId="5C94434D" w14:textId="77777777" w:rsidR="00D11927" w:rsidRDefault="00D11927" w:rsidP="00D11927">
      <w:pPr>
        <w:spacing w:line="278" w:lineRule="auto"/>
        <w:ind w:left="7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992"/>
        <w:gridCol w:w="941"/>
      </w:tblGrid>
      <w:tr w:rsidR="00D11927" w14:paraId="5FA15075" w14:textId="77777777" w:rsidTr="00D11927">
        <w:tc>
          <w:tcPr>
            <w:tcW w:w="9016" w:type="dxa"/>
            <w:gridSpan w:val="3"/>
            <w:shd w:val="clear" w:color="auto" w:fill="A02B93" w:themeFill="accent5"/>
          </w:tcPr>
          <w:p w14:paraId="11BECBE8" w14:textId="4A3DAD2B" w:rsidR="00D11927" w:rsidRPr="004A41C1" w:rsidRDefault="00D11927">
            <w:pPr>
              <w:rPr>
                <w:b/>
                <w:bCs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>DSM-5 Criterion A –</w:t>
            </w:r>
            <w:r w:rsidR="00771A71">
              <w:rPr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4A41C1" w:rsidRPr="004A41C1">
              <w:rPr>
                <w:b/>
                <w:bCs/>
                <w:color w:val="FFFFFF" w:themeColor="background1"/>
                <w:sz w:val="24"/>
                <w:szCs w:val="24"/>
              </w:rPr>
              <w:t>Social Communication and Social Interaction</w:t>
            </w:r>
          </w:p>
        </w:tc>
      </w:tr>
      <w:tr w:rsidR="001D3E9C" w14:paraId="72A6762B" w14:textId="77777777" w:rsidTr="00C14330">
        <w:tc>
          <w:tcPr>
            <w:tcW w:w="7083" w:type="dxa"/>
            <w:shd w:val="clear" w:color="auto" w:fill="F2CEED" w:themeFill="accent5" w:themeFillTint="33"/>
          </w:tcPr>
          <w:p w14:paraId="4A9875CA" w14:textId="7AADBF4F" w:rsidR="001D3E9C" w:rsidRPr="00D11927" w:rsidRDefault="001D3E9C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</w:t>
            </w:r>
            <w:r w:rsidRPr="002456E8">
              <w:rPr>
                <w:b/>
                <w:bCs/>
              </w:rPr>
              <w:t>Social-Emotional Reciprocity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55EBA5B1" w14:textId="2F9061B9" w:rsidR="001D3E9C" w:rsidRPr="00AB6863" w:rsidRDefault="0061263B" w:rsidP="00D11927">
            <w:pPr>
              <w:jc w:val="center"/>
              <w:rPr>
                <w:b/>
                <w:bCs/>
                <w:color w:val="000000" w:themeColor="text1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4B1C384" w14:textId="7D4E3AFC" w:rsidR="001D3E9C" w:rsidRPr="00AB6863" w:rsidRDefault="0061263B" w:rsidP="00D11927">
            <w:pPr>
              <w:jc w:val="center"/>
              <w:rPr>
                <w:b/>
                <w:bCs/>
                <w:color w:val="000000" w:themeColor="text1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6424BD" w14:paraId="5BC7A63C" w14:textId="77777777" w:rsidTr="00C14330">
        <w:tc>
          <w:tcPr>
            <w:tcW w:w="7083" w:type="dxa"/>
          </w:tcPr>
          <w:p w14:paraId="771039F1" w14:textId="2432D7EE" w:rsidR="006424BD" w:rsidRDefault="006424BD" w:rsidP="006424BD">
            <w:pPr>
              <w:pStyle w:val="ListParagraph"/>
              <w:numPr>
                <w:ilvl w:val="0"/>
                <w:numId w:val="4"/>
              </w:numPr>
              <w:ind w:left="0" w:hanging="357"/>
            </w:pPr>
            <w:r>
              <w:t xml:space="preserve">1. </w:t>
            </w:r>
            <w:r w:rsidRPr="002456E8">
              <w:t>When they need help, do they find it difficult to communicate this rather than consistently seeking you out?</w:t>
            </w:r>
          </w:p>
        </w:tc>
        <w:sdt>
          <w:sdtPr>
            <w:rPr>
              <w:sz w:val="32"/>
              <w:szCs w:val="32"/>
            </w:rPr>
            <w:id w:val="886224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48BC92A" w14:textId="6CB3951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16182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2C0714E" w14:textId="406C5DD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588906E6" w14:textId="77777777" w:rsidTr="00C14330">
        <w:tc>
          <w:tcPr>
            <w:tcW w:w="7083" w:type="dxa"/>
          </w:tcPr>
          <w:p w14:paraId="15413107" w14:textId="71F61643" w:rsidR="006424BD" w:rsidRDefault="006424BD" w:rsidP="006424BD">
            <w:pPr>
              <w:pStyle w:val="ListParagraph"/>
              <w:numPr>
                <w:ilvl w:val="0"/>
                <w:numId w:val="4"/>
              </w:numPr>
              <w:ind w:left="0"/>
            </w:pPr>
            <w:r>
              <w:t xml:space="preserve">2. </w:t>
            </w:r>
            <w:r w:rsidRPr="002456E8">
              <w:t>Do they often prefer to be on their own rather than spending time with other people?</w:t>
            </w:r>
          </w:p>
        </w:tc>
        <w:sdt>
          <w:sdtPr>
            <w:rPr>
              <w:sz w:val="32"/>
              <w:szCs w:val="32"/>
            </w:rPr>
            <w:id w:val="-788578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1029C3C" w14:textId="67EBBF2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133830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E088952" w14:textId="5A10AE0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AFF115A" w14:textId="77777777" w:rsidTr="00C14330">
        <w:tc>
          <w:tcPr>
            <w:tcW w:w="7083" w:type="dxa"/>
          </w:tcPr>
          <w:p w14:paraId="5155404D" w14:textId="427C731F" w:rsidR="006424BD" w:rsidRDefault="006424BD" w:rsidP="006424BD">
            <w:r>
              <w:t xml:space="preserve">3. </w:t>
            </w:r>
            <w:r w:rsidRPr="002456E8">
              <w:t>Are their social interactions one-sided and mostly on their terms?</w:t>
            </w:r>
          </w:p>
          <w:p w14:paraId="1BDA85FD" w14:textId="3816F481" w:rsidR="006424BD" w:rsidRDefault="006424BD" w:rsidP="006424BD">
            <w:pPr>
              <w:pStyle w:val="ListParagraph"/>
            </w:pPr>
          </w:p>
        </w:tc>
        <w:sdt>
          <w:sdtPr>
            <w:rPr>
              <w:sz w:val="32"/>
              <w:szCs w:val="32"/>
            </w:rPr>
            <w:id w:val="-1115517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9530BFC" w14:textId="3F628D0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89352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61FBA1" w14:textId="42CA1AC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4F062006" w14:textId="77777777" w:rsidTr="00C14330">
        <w:tc>
          <w:tcPr>
            <w:tcW w:w="7083" w:type="dxa"/>
          </w:tcPr>
          <w:p w14:paraId="66497692" w14:textId="039D17A7" w:rsidR="006424BD" w:rsidRDefault="006424BD" w:rsidP="006424BD">
            <w:pPr>
              <w:pStyle w:val="ListParagraph"/>
              <w:ind w:left="0"/>
            </w:pPr>
            <w:r>
              <w:t>4.</w:t>
            </w:r>
            <w:r w:rsidRPr="002456E8">
              <w:t xml:space="preserve"> </w:t>
            </w:r>
            <w:r>
              <w:t xml:space="preserve"> </w:t>
            </w:r>
            <w:r w:rsidRPr="002456E8">
              <w:t>Do they find it challenging regulating their emotions (e.g. anxiety, anger, frequent dysregulation)?</w:t>
            </w:r>
          </w:p>
        </w:tc>
        <w:sdt>
          <w:sdtPr>
            <w:rPr>
              <w:sz w:val="32"/>
              <w:szCs w:val="32"/>
            </w:rPr>
            <w:id w:val="-212962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B56A6D1" w14:textId="02AB717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07386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93345B6" w14:textId="062D773F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1A17CBE8" w14:textId="77777777" w:rsidTr="00C14330">
        <w:tc>
          <w:tcPr>
            <w:tcW w:w="7083" w:type="dxa"/>
          </w:tcPr>
          <w:p w14:paraId="5FF62119" w14:textId="6E1CB468" w:rsidR="006424BD" w:rsidRDefault="006424BD" w:rsidP="006424BD">
            <w:pPr>
              <w:pStyle w:val="ListParagraph"/>
              <w:ind w:left="0"/>
            </w:pPr>
            <w:r>
              <w:t>5.</w:t>
            </w:r>
            <w:r w:rsidRPr="002456E8">
              <w:t xml:space="preserve"> If someone is visibly upset, do they find it difficult to know how to respond or offer comfort?</w:t>
            </w:r>
          </w:p>
        </w:tc>
        <w:sdt>
          <w:sdtPr>
            <w:rPr>
              <w:sz w:val="32"/>
              <w:szCs w:val="32"/>
            </w:rPr>
            <w:id w:val="-1395589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060AB5B" w14:textId="014B65A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155809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9A6B6C" w14:textId="4486F25C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2E64FDCA" w14:textId="77777777" w:rsidTr="00A824CD">
        <w:tc>
          <w:tcPr>
            <w:tcW w:w="7083" w:type="dxa"/>
            <w:shd w:val="clear" w:color="auto" w:fill="F2CEED" w:themeFill="accent5" w:themeFillTint="33"/>
          </w:tcPr>
          <w:p w14:paraId="524C352C" w14:textId="570F228F" w:rsidR="006424BD" w:rsidRPr="00A824CD" w:rsidRDefault="006424BD" w:rsidP="006424BD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A2. Non-Verbal Communicative Behaviours Used for Social Interaction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50A0CB53" w14:textId="67AE1278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3A51009" w14:textId="1C0764D5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6424BD" w14:paraId="6BCE7766" w14:textId="77777777" w:rsidTr="00C14330">
        <w:tc>
          <w:tcPr>
            <w:tcW w:w="7083" w:type="dxa"/>
          </w:tcPr>
          <w:p w14:paraId="5AA51458" w14:textId="7BF17293" w:rsidR="006424BD" w:rsidRPr="002456E8" w:rsidRDefault="006424BD" w:rsidP="006424BD">
            <w:pPr>
              <w:spacing w:line="278" w:lineRule="auto"/>
            </w:pPr>
            <w:r>
              <w:t>6.</w:t>
            </w:r>
            <w:r w:rsidRPr="002456E8">
              <w:t xml:space="preserve"> Do they communicate through sounds or vocalisations rather than speech or words?</w:t>
            </w:r>
          </w:p>
        </w:tc>
        <w:sdt>
          <w:sdtPr>
            <w:rPr>
              <w:sz w:val="32"/>
              <w:szCs w:val="32"/>
            </w:rPr>
            <w:id w:val="363337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A0A4DD0" w14:textId="4647E8A7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45204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857CFDF" w14:textId="4FB5195F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1F17595" w14:textId="77777777" w:rsidTr="00C14330">
        <w:tc>
          <w:tcPr>
            <w:tcW w:w="7083" w:type="dxa"/>
          </w:tcPr>
          <w:p w14:paraId="0D3AD8AF" w14:textId="77777777" w:rsidR="006424BD" w:rsidRDefault="006424BD" w:rsidP="006424BD">
            <w:pPr>
              <w:spacing w:line="278" w:lineRule="auto"/>
            </w:pPr>
            <w:r>
              <w:t>7.</w:t>
            </w:r>
            <w:r w:rsidRPr="002456E8">
              <w:t xml:space="preserve"> Is their speech or communication difficult to understand?</w:t>
            </w:r>
          </w:p>
          <w:p w14:paraId="163B4C9C" w14:textId="6F0F4716" w:rsidR="006424BD" w:rsidRDefault="006424BD" w:rsidP="006424BD">
            <w:pPr>
              <w:spacing w:line="278" w:lineRule="auto"/>
            </w:pPr>
          </w:p>
        </w:tc>
        <w:sdt>
          <w:sdtPr>
            <w:rPr>
              <w:sz w:val="32"/>
              <w:szCs w:val="32"/>
            </w:rPr>
            <w:id w:val="-483011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BF6B0F8" w14:textId="4D4B4D41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787254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F0120E" w14:textId="2DE44DF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5829CD44" w14:textId="77777777" w:rsidTr="00C14330">
        <w:tc>
          <w:tcPr>
            <w:tcW w:w="7083" w:type="dxa"/>
          </w:tcPr>
          <w:p w14:paraId="3E96182B" w14:textId="77777777" w:rsidR="006424BD" w:rsidRDefault="006424BD" w:rsidP="006424BD">
            <w:pPr>
              <w:pStyle w:val="ListParagraph"/>
              <w:ind w:left="0"/>
            </w:pPr>
            <w:r>
              <w:lastRenderedPageBreak/>
              <w:t>8.</w:t>
            </w:r>
            <w:r w:rsidRPr="002456E8">
              <w:t xml:space="preserve"> Is their speech or vocalisation flat or neutral in tone?</w:t>
            </w:r>
          </w:p>
          <w:p w14:paraId="7B7D77D8" w14:textId="5F963739" w:rsidR="006424BD" w:rsidRPr="002456E8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1428002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76BA450" w14:textId="6A5BB446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373954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8B5ADF" w14:textId="2742C26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6F2BDD51" w14:textId="77777777" w:rsidTr="00C14330">
        <w:tc>
          <w:tcPr>
            <w:tcW w:w="7083" w:type="dxa"/>
          </w:tcPr>
          <w:p w14:paraId="282A2AAE" w14:textId="77777777" w:rsidR="006424BD" w:rsidRDefault="006424BD" w:rsidP="006424BD">
            <w:pPr>
              <w:pStyle w:val="ListParagraph"/>
              <w:ind w:left="0"/>
            </w:pPr>
            <w:r>
              <w:t>9.</w:t>
            </w:r>
            <w:r w:rsidRPr="002456E8">
              <w:t xml:space="preserve"> Do they echo (repeat) words or phrases from others or media?</w:t>
            </w:r>
          </w:p>
          <w:p w14:paraId="0A71105D" w14:textId="7282BF4F" w:rsidR="006424BD" w:rsidRPr="002456E8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913081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E8D88F9" w14:textId="38550B8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645265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6CC858B" w14:textId="31A92AF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48D1DFB9" w14:textId="77777777" w:rsidTr="00C14330">
        <w:tc>
          <w:tcPr>
            <w:tcW w:w="7083" w:type="dxa"/>
          </w:tcPr>
          <w:p w14:paraId="3ED71EE5" w14:textId="77777777" w:rsidR="006424BD" w:rsidRDefault="006424BD" w:rsidP="006424BD">
            <w:pPr>
              <w:pStyle w:val="ListParagraph"/>
              <w:ind w:left="0"/>
            </w:pPr>
            <w:r>
              <w:t xml:space="preserve">10. </w:t>
            </w:r>
            <w:r w:rsidRPr="002456E8">
              <w:t>Do they use certain words or phrases repetitively?</w:t>
            </w:r>
          </w:p>
          <w:p w14:paraId="79D0C62E" w14:textId="7C770204" w:rsidR="006424BD" w:rsidRPr="002456E8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2084208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94FD8E8" w14:textId="16AF325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69611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7412268" w14:textId="6EBE98AB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61B5242" w14:textId="77777777" w:rsidTr="00C14330">
        <w:tc>
          <w:tcPr>
            <w:tcW w:w="7083" w:type="dxa"/>
          </w:tcPr>
          <w:p w14:paraId="2B19CB9B" w14:textId="741740D2" w:rsidR="006424BD" w:rsidRPr="002456E8" w:rsidRDefault="006424BD" w:rsidP="006424BD">
            <w:pPr>
              <w:pStyle w:val="ListParagraph"/>
              <w:ind w:left="0"/>
            </w:pPr>
            <w:r>
              <w:t xml:space="preserve">11. </w:t>
            </w:r>
            <w:r w:rsidRPr="002456E8">
              <w:t>Do they communicate by directing your hand onto an object to indicate what they want you to do?</w:t>
            </w:r>
          </w:p>
        </w:tc>
        <w:sdt>
          <w:sdtPr>
            <w:rPr>
              <w:sz w:val="32"/>
              <w:szCs w:val="32"/>
            </w:rPr>
            <w:id w:val="1105691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7A4D2C7" w14:textId="147560C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335396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936CB20" w14:textId="350C8C58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5657AF3" w14:textId="77777777" w:rsidTr="00C14330">
        <w:tc>
          <w:tcPr>
            <w:tcW w:w="7083" w:type="dxa"/>
          </w:tcPr>
          <w:p w14:paraId="06E12319" w14:textId="77777777" w:rsidR="006424BD" w:rsidRDefault="006424BD" w:rsidP="006424BD">
            <w:pPr>
              <w:pStyle w:val="ListParagraph"/>
              <w:ind w:left="0"/>
            </w:pPr>
            <w:r>
              <w:t xml:space="preserve">12. </w:t>
            </w:r>
            <w:r w:rsidRPr="002456E8">
              <w:t>Is it difficult to direct their attention to objects?</w:t>
            </w:r>
          </w:p>
          <w:p w14:paraId="4E86EAB9" w14:textId="2E787C5C" w:rsidR="006424BD" w:rsidRPr="002456E8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2061588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8E78FCE" w14:textId="4A7DFA81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40883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6848815" w14:textId="543E48B3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61B1A883" w14:textId="77777777" w:rsidTr="00C14330">
        <w:tc>
          <w:tcPr>
            <w:tcW w:w="7083" w:type="dxa"/>
          </w:tcPr>
          <w:p w14:paraId="1B63E778" w14:textId="77777777" w:rsidR="006424BD" w:rsidRDefault="006424BD" w:rsidP="006424BD">
            <w:pPr>
              <w:pStyle w:val="ListParagraph"/>
              <w:ind w:left="0"/>
            </w:pPr>
            <w:r>
              <w:t xml:space="preserve">13. </w:t>
            </w:r>
            <w:r w:rsidRPr="002456E8">
              <w:t>Do they rarely point to objects to request or direct attention?</w:t>
            </w:r>
          </w:p>
          <w:p w14:paraId="249DE999" w14:textId="134A9BD5" w:rsidR="006424BD" w:rsidRPr="002456E8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387029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9176A79" w14:textId="6BDFB4B3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721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25C8044" w14:textId="77B2F8FA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69BF3BD" w14:textId="77777777" w:rsidTr="00C14330">
        <w:tc>
          <w:tcPr>
            <w:tcW w:w="7083" w:type="dxa"/>
          </w:tcPr>
          <w:p w14:paraId="212FDEEF" w14:textId="77777777" w:rsidR="006424BD" w:rsidRDefault="006424BD" w:rsidP="006424BD">
            <w:pPr>
              <w:pStyle w:val="ListParagraph"/>
              <w:ind w:left="0"/>
            </w:pPr>
            <w:r>
              <w:t xml:space="preserve">14. </w:t>
            </w:r>
            <w:r w:rsidRPr="002456E8">
              <w:t>Are their gestures reduced, exaggerated, or appear learned rather than natural?</w:t>
            </w:r>
          </w:p>
          <w:p w14:paraId="5B22C5A8" w14:textId="78A49B38" w:rsidR="006424BD" w:rsidRPr="002456E8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1342980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005A5BB" w14:textId="200872E6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7729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3B3DFC2" w14:textId="7032E57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40C2AF91" w14:textId="77777777" w:rsidTr="00C14330">
        <w:tc>
          <w:tcPr>
            <w:tcW w:w="7083" w:type="dxa"/>
          </w:tcPr>
          <w:p w14:paraId="0D9D8AEB" w14:textId="4FACFAFA" w:rsidR="006424BD" w:rsidRPr="002456E8" w:rsidRDefault="006424BD" w:rsidP="006424BD">
            <w:pPr>
              <w:pStyle w:val="ListParagraph"/>
              <w:ind w:left="0"/>
            </w:pPr>
            <w:r>
              <w:t xml:space="preserve">15. </w:t>
            </w:r>
            <w:r w:rsidRPr="002456E8">
              <w:t>When their name is called, do they often remain focused on their activity rather than responding?</w:t>
            </w:r>
          </w:p>
        </w:tc>
        <w:sdt>
          <w:sdtPr>
            <w:rPr>
              <w:sz w:val="32"/>
              <w:szCs w:val="32"/>
            </w:rPr>
            <w:id w:val="-684595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FE716F6" w14:textId="36359C21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09046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F68C10C" w14:textId="2F55EA95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23590046" w14:textId="77777777" w:rsidTr="00C14330">
        <w:tc>
          <w:tcPr>
            <w:tcW w:w="7083" w:type="dxa"/>
          </w:tcPr>
          <w:p w14:paraId="669AB155" w14:textId="62ED62D8" w:rsidR="006424BD" w:rsidRPr="002456E8" w:rsidRDefault="006424BD" w:rsidP="006424BD">
            <w:pPr>
              <w:pStyle w:val="ListParagraph"/>
              <w:ind w:left="0"/>
            </w:pPr>
            <w:r>
              <w:t xml:space="preserve">16. </w:t>
            </w:r>
            <w:r w:rsidRPr="002456E8">
              <w:t>Do they appear more comfortable not consistently making direct eye contact?</w:t>
            </w:r>
          </w:p>
        </w:tc>
        <w:sdt>
          <w:sdtPr>
            <w:rPr>
              <w:sz w:val="32"/>
              <w:szCs w:val="32"/>
            </w:rPr>
            <w:id w:val="4725619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791E5C7" w14:textId="56747F7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6677832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328E800" w14:textId="29A0A6A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1BA8467D" w14:textId="77777777" w:rsidTr="00C14330">
        <w:tc>
          <w:tcPr>
            <w:tcW w:w="7083" w:type="dxa"/>
          </w:tcPr>
          <w:p w14:paraId="0CA4BBFC" w14:textId="4CA98824" w:rsidR="006424BD" w:rsidRDefault="006424BD" w:rsidP="006424BD">
            <w:pPr>
              <w:pStyle w:val="ListParagraph"/>
              <w:ind w:left="0"/>
            </w:pPr>
            <w:r>
              <w:t xml:space="preserve">17. </w:t>
            </w:r>
            <w:r w:rsidRPr="002456E8">
              <w:t>Are their facial expressions often neutral, making it difficult to interpret how they feel?</w:t>
            </w:r>
          </w:p>
        </w:tc>
        <w:sdt>
          <w:sdtPr>
            <w:rPr>
              <w:sz w:val="32"/>
              <w:szCs w:val="32"/>
            </w:rPr>
            <w:id w:val="642468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6CC5D2F" w14:textId="243D4340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64778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1F951E" w14:textId="2469AEC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2372A1E8" w14:textId="77777777" w:rsidTr="00633DF1">
        <w:tc>
          <w:tcPr>
            <w:tcW w:w="7083" w:type="dxa"/>
            <w:shd w:val="clear" w:color="auto" w:fill="F2CEED" w:themeFill="accent5" w:themeFillTint="33"/>
          </w:tcPr>
          <w:p w14:paraId="4066E1A5" w14:textId="6BC31DFE" w:rsidR="006424BD" w:rsidRPr="00A80146" w:rsidRDefault="006424BD" w:rsidP="006424BD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A3. Developing, Maintaining, and Understanding Relationships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45EB50C8" w14:textId="6DC00038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6F86DA53" w14:textId="79D544EC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6424BD" w14:paraId="2B3FE380" w14:textId="77777777" w:rsidTr="00C14330">
        <w:tc>
          <w:tcPr>
            <w:tcW w:w="7083" w:type="dxa"/>
          </w:tcPr>
          <w:p w14:paraId="2C55002C" w14:textId="2B2F5A6D" w:rsidR="006424BD" w:rsidRDefault="006424BD" w:rsidP="006424BD">
            <w:pPr>
              <w:pStyle w:val="ListParagraph"/>
              <w:spacing w:line="278" w:lineRule="auto"/>
              <w:ind w:left="0"/>
            </w:pPr>
            <w:r>
              <w:t xml:space="preserve">18. </w:t>
            </w:r>
            <w:r w:rsidRPr="002456E8">
              <w:t xml:space="preserve">In play, do they prefer organising or setting up toys rather than engaging in imaginative play? </w:t>
            </w:r>
          </w:p>
        </w:tc>
        <w:sdt>
          <w:sdtPr>
            <w:rPr>
              <w:sz w:val="32"/>
              <w:szCs w:val="32"/>
            </w:rPr>
            <w:id w:val="3251758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3F4587F" w14:textId="62888516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353162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FF3E909" w14:textId="2A6696D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8E6C366" w14:textId="77777777" w:rsidTr="00057D85">
        <w:trPr>
          <w:trHeight w:val="507"/>
        </w:trPr>
        <w:tc>
          <w:tcPr>
            <w:tcW w:w="7083" w:type="dxa"/>
          </w:tcPr>
          <w:p w14:paraId="54E9DAD4" w14:textId="77777777" w:rsidR="006424BD" w:rsidRDefault="006424BD" w:rsidP="006424BD">
            <w:pPr>
              <w:pStyle w:val="ListParagraph"/>
              <w:ind w:left="0"/>
            </w:pPr>
            <w:r>
              <w:t xml:space="preserve">19. </w:t>
            </w:r>
            <w:r w:rsidRPr="002456E8">
              <w:t>When playing with peers or siblings, do they prefer to take the lead?</w:t>
            </w:r>
          </w:p>
          <w:p w14:paraId="58EAB3AA" w14:textId="13EEBCAB" w:rsidR="006424BD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2036928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FB61DE" w14:textId="24DCBC58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40269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CE644B5" w14:textId="54A73500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162F4E00" w14:textId="77777777" w:rsidTr="00C14330">
        <w:tc>
          <w:tcPr>
            <w:tcW w:w="7083" w:type="dxa"/>
          </w:tcPr>
          <w:p w14:paraId="3A8BB273" w14:textId="77777777" w:rsidR="006424BD" w:rsidRDefault="006424BD" w:rsidP="006424BD">
            <w:pPr>
              <w:pStyle w:val="ListParagraph"/>
              <w:ind w:left="0"/>
            </w:pPr>
            <w:r>
              <w:t xml:space="preserve">20. </w:t>
            </w:r>
            <w:r w:rsidRPr="002456E8">
              <w:t>Do they find it difficult to accept others’ ideas during play or games?</w:t>
            </w:r>
          </w:p>
          <w:p w14:paraId="7CBCF10A" w14:textId="0B02CEF5" w:rsidR="006424BD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1532073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7780530" w14:textId="3039E1A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64789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26C0CAE" w14:textId="0E30F80A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4AA77683" w14:textId="77777777" w:rsidTr="001824C1">
        <w:tc>
          <w:tcPr>
            <w:tcW w:w="9016" w:type="dxa"/>
            <w:gridSpan w:val="3"/>
            <w:shd w:val="clear" w:color="auto" w:fill="A02B93" w:themeFill="accent5"/>
          </w:tcPr>
          <w:p w14:paraId="2400B834" w14:textId="5FA8BA54" w:rsidR="006424BD" w:rsidRPr="00673A48" w:rsidRDefault="006424BD" w:rsidP="006424BD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73A48">
              <w:rPr>
                <w:b/>
                <w:bCs/>
                <w:color w:val="FFFFFF" w:themeColor="background1"/>
                <w:sz w:val="24"/>
                <w:szCs w:val="24"/>
              </w:rPr>
              <w:t>DSM-5 Criterion B - Restricted, Repetitive Patterns of Behaviour, Interests, or Activities</w:t>
            </w:r>
          </w:p>
        </w:tc>
      </w:tr>
      <w:tr w:rsidR="006424BD" w14:paraId="00CD6E96" w14:textId="77777777" w:rsidTr="00E4436A">
        <w:tc>
          <w:tcPr>
            <w:tcW w:w="7083" w:type="dxa"/>
            <w:shd w:val="clear" w:color="auto" w:fill="F2CEED" w:themeFill="accent5" w:themeFillTint="33"/>
          </w:tcPr>
          <w:p w14:paraId="1A2F4342" w14:textId="5FB3C027" w:rsidR="006424BD" w:rsidRPr="000E0B92" w:rsidRDefault="006424BD" w:rsidP="006424BD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B1. Repetitive Motor Movements, Use of Objects, or Speech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2233F63F" w14:textId="24467579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3E7A9C5D" w14:textId="3E155F93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6424BD" w14:paraId="6AA28F0B" w14:textId="77777777" w:rsidTr="00C14330">
        <w:tc>
          <w:tcPr>
            <w:tcW w:w="7083" w:type="dxa"/>
          </w:tcPr>
          <w:p w14:paraId="0D101CC8" w14:textId="41016580" w:rsidR="006424BD" w:rsidRDefault="006424BD" w:rsidP="006424BD">
            <w:pPr>
              <w:spacing w:line="278" w:lineRule="auto"/>
            </w:pPr>
            <w:r>
              <w:t xml:space="preserve">25. </w:t>
            </w:r>
            <w:r w:rsidRPr="002456E8">
              <w:t xml:space="preserve">Do they like setting things up in a particular way, such as lining up or grouping toys? </w:t>
            </w:r>
          </w:p>
        </w:tc>
        <w:sdt>
          <w:sdtPr>
            <w:rPr>
              <w:sz w:val="32"/>
              <w:szCs w:val="32"/>
            </w:rPr>
            <w:id w:val="-1700620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2CE791" w14:textId="5C5DF060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934930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BBC8762" w14:textId="1ADB812C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6113D5DD" w14:textId="77777777" w:rsidTr="00C14330">
        <w:tc>
          <w:tcPr>
            <w:tcW w:w="7083" w:type="dxa"/>
          </w:tcPr>
          <w:p w14:paraId="20C1B0DF" w14:textId="77777777" w:rsidR="006424BD" w:rsidRDefault="006424BD" w:rsidP="006424BD">
            <w:pPr>
              <w:pStyle w:val="ListParagraph"/>
              <w:ind w:left="0"/>
            </w:pPr>
            <w:r>
              <w:t xml:space="preserve">26. </w:t>
            </w:r>
            <w:r w:rsidRPr="002456E8">
              <w:t>Do they like watching moving or spinning parts of objects?</w:t>
            </w:r>
          </w:p>
          <w:p w14:paraId="599694C5" w14:textId="5F103A90" w:rsidR="006424BD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4709806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0D62CC7" w14:textId="7C9BDAA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1472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3806E4A" w14:textId="2A67A06F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7BFFCB8" w14:textId="77777777" w:rsidTr="00C14330">
        <w:tc>
          <w:tcPr>
            <w:tcW w:w="7083" w:type="dxa"/>
          </w:tcPr>
          <w:p w14:paraId="6CBF6B1D" w14:textId="22B0D16A" w:rsidR="006424BD" w:rsidRDefault="006424BD" w:rsidP="006424BD">
            <w:pPr>
              <w:pStyle w:val="ListParagraph"/>
              <w:ind w:left="0"/>
            </w:pPr>
            <w:r>
              <w:t>27.</w:t>
            </w:r>
            <w:r w:rsidRPr="002456E8">
              <w:t xml:space="preserve"> Do they use stimming behaviours to self-regulate (e.g. hand flapping, jumping, vocalisations)?</w:t>
            </w:r>
          </w:p>
        </w:tc>
        <w:sdt>
          <w:sdtPr>
            <w:rPr>
              <w:sz w:val="32"/>
              <w:szCs w:val="32"/>
            </w:rPr>
            <w:id w:val="-922484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67D1C9E" w14:textId="072D4B4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47607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8BF8E3A" w14:textId="5C86C5B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FE5A5E9" w14:textId="77777777" w:rsidTr="00C14330">
        <w:tc>
          <w:tcPr>
            <w:tcW w:w="7083" w:type="dxa"/>
          </w:tcPr>
          <w:p w14:paraId="5AB39EF1" w14:textId="3E3D1313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>Do they sniff or lick objects?</w:t>
            </w:r>
          </w:p>
          <w:p w14:paraId="4693A0F1" w14:textId="716D85E1" w:rsidR="006424BD" w:rsidRDefault="006424BD" w:rsidP="006424BD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1924530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892240E" w14:textId="31136FF6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52605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7DF326" w14:textId="1D09C16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1991A701" w14:textId="77777777" w:rsidTr="00C14330">
        <w:tc>
          <w:tcPr>
            <w:tcW w:w="7083" w:type="dxa"/>
          </w:tcPr>
          <w:p w14:paraId="2A0A598F" w14:textId="7C0CC616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 xml:space="preserve">Do they walk on their tiptoes? </w:t>
            </w:r>
          </w:p>
          <w:p w14:paraId="67387F0D" w14:textId="37E57285" w:rsidR="006424BD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882379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D6EFD45" w14:textId="10A0D4E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0539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F74152" w14:textId="51CB82F8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28C21D95" w14:textId="77777777" w:rsidTr="009E16B3">
        <w:tc>
          <w:tcPr>
            <w:tcW w:w="7083" w:type="dxa"/>
            <w:shd w:val="clear" w:color="auto" w:fill="F2CEED" w:themeFill="accent5" w:themeFillTint="33"/>
          </w:tcPr>
          <w:p w14:paraId="27A2AAEA" w14:textId="4BBBE005" w:rsidR="006424BD" w:rsidRDefault="006424BD" w:rsidP="006424BD">
            <w:pPr>
              <w:pStyle w:val="ListParagraph"/>
              <w:ind w:left="0"/>
            </w:pPr>
            <w:r>
              <w:rPr>
                <w:b/>
                <w:bCs/>
              </w:rPr>
              <w:t xml:space="preserve">B2. </w:t>
            </w:r>
            <w:r w:rsidRPr="002456E8">
              <w:rPr>
                <w:b/>
                <w:bCs/>
              </w:rPr>
              <w:t>Insistence on Sameness, Routines, or Difficulty with Change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26839087" w14:textId="47A82F7C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204C4364" w14:textId="1A328FFA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6424BD" w14:paraId="6EAADF4D" w14:textId="77777777" w:rsidTr="00C14330">
        <w:tc>
          <w:tcPr>
            <w:tcW w:w="7083" w:type="dxa"/>
          </w:tcPr>
          <w:p w14:paraId="71314E51" w14:textId="77777777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 xml:space="preserve">Is it important for them to have set routines in daily life? </w:t>
            </w:r>
          </w:p>
          <w:p w14:paraId="370F39F2" w14:textId="69001468" w:rsidR="006424BD" w:rsidRDefault="006424BD" w:rsidP="006424BD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-1689512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E2EDC6B" w14:textId="0A2E2A79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61890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6CAD71A" w14:textId="28200D3F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1491FEDB" w14:textId="77777777" w:rsidTr="00C14330">
        <w:tc>
          <w:tcPr>
            <w:tcW w:w="7083" w:type="dxa"/>
          </w:tcPr>
          <w:p w14:paraId="27829EB4" w14:textId="77777777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>Do changes to routines cause distress or dysregulation?</w:t>
            </w:r>
          </w:p>
          <w:p w14:paraId="3DB549A6" w14:textId="64BB4E1E" w:rsidR="006424BD" w:rsidRDefault="006424BD" w:rsidP="006424BD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-5148376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ED72F7B" w14:textId="750ECD4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79913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0457B24" w14:textId="6AF0BD48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23960D21" w14:textId="77777777" w:rsidTr="00C14330">
        <w:tc>
          <w:tcPr>
            <w:tcW w:w="7083" w:type="dxa"/>
          </w:tcPr>
          <w:p w14:paraId="4CFA8CBD" w14:textId="2A42CA8D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>Do they find transitions difficult (e.g. new environments, starting/ending activities, attending school)?</w:t>
            </w:r>
          </w:p>
        </w:tc>
        <w:sdt>
          <w:sdtPr>
            <w:rPr>
              <w:sz w:val="32"/>
              <w:szCs w:val="32"/>
            </w:rPr>
            <w:id w:val="16308201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2F610E4" w14:textId="0E0BAD3F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03058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4F2D9AF" w14:textId="7ED8F56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4F9D6AAB" w14:textId="77777777" w:rsidTr="00C14330">
        <w:tc>
          <w:tcPr>
            <w:tcW w:w="7083" w:type="dxa"/>
          </w:tcPr>
          <w:p w14:paraId="32C97B05" w14:textId="77777777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>Do they prefer to eat the same foods repeatedly?</w:t>
            </w:r>
          </w:p>
          <w:p w14:paraId="63A23E52" w14:textId="2C7C5412" w:rsidR="006424BD" w:rsidRDefault="006424BD" w:rsidP="006424BD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-929579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23DBE9B" w14:textId="6934E81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340030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5C632F2" w14:textId="713285E3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A342E92" w14:textId="77777777" w:rsidTr="00C14330">
        <w:tc>
          <w:tcPr>
            <w:tcW w:w="7083" w:type="dxa"/>
          </w:tcPr>
          <w:p w14:paraId="5668E240" w14:textId="77777777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lastRenderedPageBreak/>
              <w:t>Do they find it difficult if others touch or move their toys?</w:t>
            </w:r>
          </w:p>
          <w:p w14:paraId="6C4EE46B" w14:textId="48CE798D" w:rsidR="006424BD" w:rsidRDefault="006424BD" w:rsidP="006424BD">
            <w:pPr>
              <w:pStyle w:val="ListParagraph"/>
              <w:ind w:left="357"/>
            </w:pPr>
          </w:p>
        </w:tc>
        <w:sdt>
          <w:sdtPr>
            <w:rPr>
              <w:sz w:val="32"/>
              <w:szCs w:val="32"/>
            </w:rPr>
            <w:id w:val="1955509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99DCBEB" w14:textId="50E7650A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38535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A4B157" w14:textId="6683C4BA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61A6518C" w14:textId="77777777" w:rsidTr="00E77432">
        <w:tc>
          <w:tcPr>
            <w:tcW w:w="7083" w:type="dxa"/>
            <w:shd w:val="clear" w:color="auto" w:fill="F2CEED" w:themeFill="accent5" w:themeFillTint="33"/>
          </w:tcPr>
          <w:p w14:paraId="75F8B18A" w14:textId="51A3E5C7" w:rsidR="006424BD" w:rsidRDefault="006424BD" w:rsidP="006424BD">
            <w:pPr>
              <w:pStyle w:val="ListParagraph"/>
              <w:ind w:left="0"/>
            </w:pPr>
            <w:r w:rsidRPr="006700D2">
              <w:rPr>
                <w:b/>
                <w:bCs/>
              </w:rPr>
              <w:t>B3.</w:t>
            </w:r>
            <w:r w:rsidRPr="002456E8">
              <w:rPr>
                <w:b/>
                <w:bCs/>
              </w:rPr>
              <w:t xml:space="preserve"> Highly Restricted, Fixated Interests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60BFFDE2" w14:textId="3915E260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07B9F98" w14:textId="179A55F8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6424BD" w14:paraId="06C3C3B5" w14:textId="77777777" w:rsidTr="00C14330">
        <w:tc>
          <w:tcPr>
            <w:tcW w:w="7083" w:type="dxa"/>
          </w:tcPr>
          <w:p w14:paraId="51EC2E23" w14:textId="1055E0D8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 xml:space="preserve">Do they have special or focused interests that take up a lot of their time? </w:t>
            </w:r>
          </w:p>
        </w:tc>
        <w:sdt>
          <w:sdtPr>
            <w:rPr>
              <w:sz w:val="32"/>
              <w:szCs w:val="32"/>
            </w:rPr>
            <w:id w:val="-3783151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CB2D1D9" w14:textId="0541014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9943318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3296992" w14:textId="29DB9A26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45B274B5" w14:textId="77777777" w:rsidTr="00C14330">
        <w:tc>
          <w:tcPr>
            <w:tcW w:w="7083" w:type="dxa"/>
          </w:tcPr>
          <w:p w14:paraId="1FFA7030" w14:textId="7EAE0AC3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 xml:space="preserve">Do they like watching the same TV programmes or videos repeatedly? </w:t>
            </w:r>
          </w:p>
        </w:tc>
        <w:sdt>
          <w:sdtPr>
            <w:rPr>
              <w:sz w:val="32"/>
              <w:szCs w:val="32"/>
            </w:rPr>
            <w:id w:val="-7815710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5AEAC24" w14:textId="5BB8D709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704818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90EBE96" w14:textId="252E8CDC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05271090" w14:textId="77777777" w:rsidTr="00C14330">
        <w:tc>
          <w:tcPr>
            <w:tcW w:w="7083" w:type="dxa"/>
          </w:tcPr>
          <w:p w14:paraId="2D169AE5" w14:textId="4CE68023" w:rsidR="006424BD" w:rsidRPr="002456E8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 xml:space="preserve">Do they have a strong attachment to a particular object? </w:t>
            </w:r>
          </w:p>
          <w:p w14:paraId="56DCB341" w14:textId="77777777" w:rsidR="006424BD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1969730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BD5B813" w14:textId="75153ED0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75316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03AD96" w14:textId="642986A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02442510" w14:textId="77777777" w:rsidTr="00C14330">
        <w:tc>
          <w:tcPr>
            <w:tcW w:w="7083" w:type="dxa"/>
          </w:tcPr>
          <w:p w14:paraId="6897F49D" w14:textId="216FB575" w:rsidR="006424BD" w:rsidRPr="002456E8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 xml:space="preserve">Do they like to collect items? </w:t>
            </w:r>
          </w:p>
          <w:p w14:paraId="0CBF73F6" w14:textId="77777777" w:rsidR="006424BD" w:rsidRDefault="006424BD" w:rsidP="006424BD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1346441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7D04FE7" w14:textId="6CDD05E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28061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D9618D8" w14:textId="3124E857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562D1C30" w14:textId="77777777" w:rsidTr="004A2656">
        <w:tc>
          <w:tcPr>
            <w:tcW w:w="7083" w:type="dxa"/>
            <w:shd w:val="clear" w:color="auto" w:fill="F2CEED" w:themeFill="accent5" w:themeFillTint="33"/>
          </w:tcPr>
          <w:p w14:paraId="29E9F875" w14:textId="57851BB1" w:rsidR="006424BD" w:rsidRPr="004B014A" w:rsidRDefault="006424BD" w:rsidP="006424BD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B4. Hyper- or Hyporeactivity to Sensory Input or Unusual Sensory Interests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0FED62E5" w14:textId="3B1A2B6B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20F79C1F" w14:textId="76006B3B" w:rsidR="006424BD" w:rsidRPr="003C7FA3" w:rsidRDefault="006424BD" w:rsidP="006424BD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6424BD" w14:paraId="0070409B" w14:textId="77777777" w:rsidTr="00C14330">
        <w:tc>
          <w:tcPr>
            <w:tcW w:w="7083" w:type="dxa"/>
          </w:tcPr>
          <w:p w14:paraId="4DE09F89" w14:textId="27E0BC7C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 xml:space="preserve">Do they have limited or very strong food preferences? </w:t>
            </w:r>
          </w:p>
        </w:tc>
        <w:sdt>
          <w:sdtPr>
            <w:rPr>
              <w:sz w:val="32"/>
              <w:szCs w:val="32"/>
            </w:rPr>
            <w:id w:val="-731291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D553851" w14:textId="1197A2D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99401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5E4456" w14:textId="014E06AB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40AB6CD3" w14:textId="77777777" w:rsidTr="00C14330">
        <w:tc>
          <w:tcPr>
            <w:tcW w:w="7083" w:type="dxa"/>
          </w:tcPr>
          <w:p w14:paraId="0F9BEFE5" w14:textId="10C94D8D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>Do they avoid certain foods due to texture?</w:t>
            </w:r>
          </w:p>
        </w:tc>
        <w:sdt>
          <w:sdtPr>
            <w:rPr>
              <w:sz w:val="32"/>
              <w:szCs w:val="32"/>
            </w:rPr>
            <w:id w:val="1388611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C4EDEC8" w14:textId="6954465C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0365736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8C5A082" w14:textId="280CBC6C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317D7A78" w14:textId="77777777" w:rsidTr="00C14330">
        <w:tc>
          <w:tcPr>
            <w:tcW w:w="7083" w:type="dxa"/>
          </w:tcPr>
          <w:p w14:paraId="0D444206" w14:textId="43202878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>Do they find loud noises difficult?</w:t>
            </w:r>
          </w:p>
        </w:tc>
        <w:sdt>
          <w:sdtPr>
            <w:rPr>
              <w:sz w:val="32"/>
              <w:szCs w:val="32"/>
            </w:rPr>
            <w:id w:val="390772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EA5948F" w14:textId="321B3157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33753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40E428" w14:textId="3E045B26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17C3481F" w14:textId="77777777" w:rsidTr="00C14330">
        <w:tc>
          <w:tcPr>
            <w:tcW w:w="7083" w:type="dxa"/>
          </w:tcPr>
          <w:p w14:paraId="6E9E031A" w14:textId="63D79AF0" w:rsidR="006424BD" w:rsidRDefault="006424BD" w:rsidP="006424BD">
            <w:pPr>
              <w:pStyle w:val="ListParagraph"/>
              <w:numPr>
                <w:ilvl w:val="0"/>
                <w:numId w:val="8"/>
              </w:numPr>
              <w:ind w:left="357" w:hanging="357"/>
            </w:pPr>
            <w:r w:rsidRPr="002456E8">
              <w:t>Do they find busy or crowded places overwhelming?</w:t>
            </w:r>
          </w:p>
        </w:tc>
        <w:sdt>
          <w:sdtPr>
            <w:rPr>
              <w:sz w:val="32"/>
              <w:szCs w:val="32"/>
            </w:rPr>
            <w:id w:val="-18736102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E9F0E2" w14:textId="77833232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8117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FCAF26F" w14:textId="6CFAED5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77FAFF10" w14:textId="77777777" w:rsidTr="00C14330">
        <w:tc>
          <w:tcPr>
            <w:tcW w:w="7083" w:type="dxa"/>
          </w:tcPr>
          <w:p w14:paraId="6A1CC988" w14:textId="172AE085" w:rsidR="006424BD" w:rsidRDefault="006424BD" w:rsidP="006424BD">
            <w:pPr>
              <w:pStyle w:val="ListParagraph"/>
              <w:ind w:left="0"/>
            </w:pPr>
            <w:r w:rsidRPr="002456E8">
              <w:t>Do they have clothing preferences due to texture or feel?</w:t>
            </w:r>
          </w:p>
        </w:tc>
        <w:sdt>
          <w:sdtPr>
            <w:rPr>
              <w:sz w:val="32"/>
              <w:szCs w:val="32"/>
            </w:rPr>
            <w:id w:val="-488555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D6C5D51" w14:textId="54B764EB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94324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144D061" w14:textId="736AFF45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2F5E1E22" w14:textId="77777777" w:rsidTr="00C14330">
        <w:tc>
          <w:tcPr>
            <w:tcW w:w="7083" w:type="dxa"/>
          </w:tcPr>
          <w:p w14:paraId="3485E5C5" w14:textId="2490D245" w:rsidR="006424BD" w:rsidRDefault="006424BD" w:rsidP="006424BD">
            <w:pPr>
              <w:pStyle w:val="ListParagraph"/>
              <w:ind w:left="0"/>
            </w:pPr>
            <w:r w:rsidRPr="002456E8">
              <w:t>Are they bothered by repetitive sensory stimuli (e.g. noises or movements)?</w:t>
            </w:r>
          </w:p>
        </w:tc>
        <w:sdt>
          <w:sdtPr>
            <w:rPr>
              <w:sz w:val="32"/>
              <w:szCs w:val="32"/>
            </w:rPr>
            <w:id w:val="-711030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FCC8458" w14:textId="072B31DD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044951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3FDEC47" w14:textId="627EC12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6E62D350" w14:textId="77777777" w:rsidTr="00C14330">
        <w:tc>
          <w:tcPr>
            <w:tcW w:w="7083" w:type="dxa"/>
          </w:tcPr>
          <w:p w14:paraId="7950CDB1" w14:textId="5E4E76B8" w:rsidR="006424BD" w:rsidRDefault="006424BD" w:rsidP="006424BD">
            <w:pPr>
              <w:pStyle w:val="ListParagraph"/>
              <w:ind w:left="0"/>
            </w:pPr>
            <w:r w:rsidRPr="002456E8">
              <w:t>Do they react strongly to smells others may not notice?</w:t>
            </w:r>
          </w:p>
        </w:tc>
        <w:sdt>
          <w:sdtPr>
            <w:rPr>
              <w:sz w:val="32"/>
              <w:szCs w:val="32"/>
            </w:rPr>
            <w:id w:val="1736975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BEFF4F1" w14:textId="021C6136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31122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F947BEC" w14:textId="309FDABF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634A5832" w14:textId="77777777" w:rsidTr="00C14330">
        <w:tc>
          <w:tcPr>
            <w:tcW w:w="7083" w:type="dxa"/>
          </w:tcPr>
          <w:p w14:paraId="327378D5" w14:textId="0A7D57BE" w:rsidR="006424BD" w:rsidRDefault="006424BD" w:rsidP="006424BD">
            <w:pPr>
              <w:pStyle w:val="ListParagraph"/>
              <w:ind w:left="0"/>
            </w:pPr>
            <w:r w:rsidRPr="002456E8">
              <w:t>Do they seek out or avoid certain types of touch (e.g. cuddles, hair, objects)?</w:t>
            </w:r>
          </w:p>
        </w:tc>
        <w:sdt>
          <w:sdtPr>
            <w:rPr>
              <w:sz w:val="32"/>
              <w:szCs w:val="32"/>
            </w:rPr>
            <w:id w:val="-13702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2EF54C1" w14:textId="4C75C9BE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48116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2932DA2" w14:textId="7DABB264" w:rsidR="006424BD" w:rsidRPr="003C7FA3" w:rsidRDefault="006424BD" w:rsidP="006424B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6424BD" w14:paraId="51AE1991" w14:textId="77777777" w:rsidTr="007A18C0">
        <w:tc>
          <w:tcPr>
            <w:tcW w:w="9016" w:type="dxa"/>
            <w:gridSpan w:val="3"/>
            <w:shd w:val="clear" w:color="auto" w:fill="A02B93" w:themeFill="accent5"/>
          </w:tcPr>
          <w:p w14:paraId="0350E6AC" w14:textId="23CA4965" w:rsidR="006424BD" w:rsidRPr="003C7FA3" w:rsidRDefault="006424BD" w:rsidP="006424BD">
            <w:pPr>
              <w:rPr>
                <w:sz w:val="32"/>
                <w:szCs w:val="32"/>
              </w:rPr>
            </w:pPr>
            <w:r w:rsidRPr="007A18C0">
              <w:rPr>
                <w:b/>
                <w:bCs/>
                <w:color w:val="FFFFFF" w:themeColor="background1"/>
                <w:sz w:val="24"/>
                <w:szCs w:val="24"/>
              </w:rPr>
              <w:t>Additional</w:t>
            </w:r>
            <w:r>
              <w:rPr>
                <w:b/>
                <w:bCs/>
                <w:color w:val="FFFFFF" w:themeColor="background1"/>
              </w:rPr>
              <w:t xml:space="preserve"> Information for Assessment Planning</w:t>
            </w:r>
          </w:p>
        </w:tc>
      </w:tr>
      <w:tr w:rsidR="006424BD" w14:paraId="022E0164" w14:textId="77777777" w:rsidTr="005F18E0">
        <w:tc>
          <w:tcPr>
            <w:tcW w:w="9016" w:type="dxa"/>
            <w:gridSpan w:val="3"/>
            <w:shd w:val="clear" w:color="auto" w:fill="F2CEED" w:themeFill="accent5" w:themeFillTint="33"/>
          </w:tcPr>
          <w:p w14:paraId="341E1C3C" w14:textId="15983130" w:rsidR="006424BD" w:rsidRPr="003C7FA3" w:rsidRDefault="006424BD" w:rsidP="006424BD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t xml:space="preserve">Please describe </w:t>
            </w:r>
            <w:r>
              <w:rPr>
                <w:b/>
                <w:bCs/>
              </w:rPr>
              <w:t xml:space="preserve">the </w:t>
            </w:r>
            <w:r w:rsidRPr="00D11927">
              <w:rPr>
                <w:b/>
                <w:bCs/>
              </w:rPr>
              <w:t>child’s strengths, interests, and positive qualities:</w:t>
            </w:r>
          </w:p>
        </w:tc>
      </w:tr>
      <w:tr w:rsidR="006424BD" w14:paraId="07AB9B16" w14:textId="77777777" w:rsidTr="001930AD">
        <w:trPr>
          <w:trHeight w:val="1192"/>
        </w:trPr>
        <w:tc>
          <w:tcPr>
            <w:tcW w:w="9016" w:type="dxa"/>
            <w:gridSpan w:val="3"/>
          </w:tcPr>
          <w:p w14:paraId="31BC6AA8" w14:textId="77777777" w:rsidR="006424BD" w:rsidRDefault="006424BD" w:rsidP="006424BD"/>
          <w:p w14:paraId="5AF99A56" w14:textId="77777777" w:rsidR="006424BD" w:rsidRDefault="006424BD" w:rsidP="006424BD"/>
          <w:p w14:paraId="6268302D" w14:textId="77777777" w:rsidR="006424BD" w:rsidRDefault="006424BD" w:rsidP="006424BD"/>
          <w:p w14:paraId="5AA957F8" w14:textId="77777777" w:rsidR="006424BD" w:rsidRDefault="006424BD" w:rsidP="006424BD"/>
          <w:p w14:paraId="0682428D" w14:textId="77777777" w:rsidR="006424BD" w:rsidRDefault="006424BD" w:rsidP="006424BD"/>
          <w:p w14:paraId="012E7799" w14:textId="77777777" w:rsidR="006424BD" w:rsidRDefault="006424BD" w:rsidP="006424BD"/>
          <w:p w14:paraId="4798A1F7" w14:textId="77777777" w:rsidR="006424BD" w:rsidRDefault="006424BD" w:rsidP="006424BD"/>
          <w:p w14:paraId="6634B68E" w14:textId="77777777" w:rsidR="006424BD" w:rsidRDefault="006424BD" w:rsidP="006424BD"/>
          <w:p w14:paraId="7FD5D477" w14:textId="77777777" w:rsidR="006424BD" w:rsidRDefault="006424BD" w:rsidP="006424BD"/>
          <w:p w14:paraId="7310F527" w14:textId="77777777" w:rsidR="006424BD" w:rsidRDefault="006424BD" w:rsidP="006424BD"/>
          <w:p w14:paraId="630FDBE2" w14:textId="77777777" w:rsidR="006424BD" w:rsidRDefault="006424BD" w:rsidP="006424BD"/>
          <w:p w14:paraId="4BEABEEE" w14:textId="77777777" w:rsidR="006424BD" w:rsidRPr="00802B28" w:rsidRDefault="006424BD" w:rsidP="006424BD"/>
        </w:tc>
      </w:tr>
      <w:tr w:rsidR="006424BD" w14:paraId="47745188" w14:textId="77777777" w:rsidTr="00D11927">
        <w:tc>
          <w:tcPr>
            <w:tcW w:w="9016" w:type="dxa"/>
            <w:gridSpan w:val="3"/>
            <w:shd w:val="clear" w:color="auto" w:fill="F2CEED" w:themeFill="accent5" w:themeFillTint="33"/>
          </w:tcPr>
          <w:p w14:paraId="2FF43A7B" w14:textId="6F837AA7" w:rsidR="006424BD" w:rsidRPr="002319E3" w:rsidRDefault="006424BD" w:rsidP="006424BD">
            <w:pPr>
              <w:rPr>
                <w:b/>
                <w:bCs/>
              </w:rPr>
            </w:pPr>
            <w:r w:rsidRPr="002319E3">
              <w:rPr>
                <w:b/>
                <w:bCs/>
              </w:rPr>
              <w:t>Please provide any additional information you think may be relevant or helpful:</w:t>
            </w:r>
          </w:p>
        </w:tc>
      </w:tr>
      <w:tr w:rsidR="006424BD" w14:paraId="78C01CF2" w14:textId="77777777" w:rsidTr="000E5EDB">
        <w:trPr>
          <w:trHeight w:val="1383"/>
        </w:trPr>
        <w:tc>
          <w:tcPr>
            <w:tcW w:w="9016" w:type="dxa"/>
            <w:gridSpan w:val="3"/>
          </w:tcPr>
          <w:p w14:paraId="042E8958" w14:textId="77777777" w:rsidR="006424BD" w:rsidRDefault="006424BD" w:rsidP="006424BD"/>
          <w:p w14:paraId="042FCBE0" w14:textId="77777777" w:rsidR="006424BD" w:rsidRDefault="006424BD" w:rsidP="006424BD"/>
          <w:p w14:paraId="27029947" w14:textId="77777777" w:rsidR="006424BD" w:rsidRDefault="006424BD" w:rsidP="006424BD"/>
          <w:p w14:paraId="209DC91C" w14:textId="77777777" w:rsidR="006424BD" w:rsidRDefault="006424BD" w:rsidP="006424BD"/>
          <w:p w14:paraId="437FFE77" w14:textId="77777777" w:rsidR="006424BD" w:rsidRDefault="006424BD" w:rsidP="006424BD"/>
          <w:p w14:paraId="0313E6A3" w14:textId="77777777" w:rsidR="006424BD" w:rsidRDefault="006424BD" w:rsidP="006424BD"/>
          <w:p w14:paraId="30CBA2BA" w14:textId="77777777" w:rsidR="006424BD" w:rsidRDefault="006424BD" w:rsidP="006424BD"/>
          <w:p w14:paraId="2D9E6E9A" w14:textId="77777777" w:rsidR="006424BD" w:rsidRDefault="006424BD" w:rsidP="006424BD"/>
          <w:p w14:paraId="269BCC38" w14:textId="77777777" w:rsidR="006424BD" w:rsidRDefault="006424BD" w:rsidP="006424BD"/>
          <w:p w14:paraId="217BBF6E" w14:textId="77777777" w:rsidR="006424BD" w:rsidRDefault="006424BD" w:rsidP="006424BD"/>
          <w:p w14:paraId="75BA4C5C" w14:textId="77777777" w:rsidR="006424BD" w:rsidRDefault="006424BD" w:rsidP="006424BD"/>
          <w:p w14:paraId="0F2E27F8" w14:textId="77777777" w:rsidR="006424BD" w:rsidRDefault="006424BD" w:rsidP="006424BD"/>
        </w:tc>
      </w:tr>
      <w:tr w:rsidR="006424BD" w14:paraId="27847E97" w14:textId="77777777" w:rsidTr="00C20F0A">
        <w:trPr>
          <w:trHeight w:val="274"/>
        </w:trPr>
        <w:tc>
          <w:tcPr>
            <w:tcW w:w="9016" w:type="dxa"/>
            <w:gridSpan w:val="3"/>
            <w:shd w:val="clear" w:color="auto" w:fill="F2CEED" w:themeFill="accent5" w:themeFillTint="33"/>
          </w:tcPr>
          <w:p w14:paraId="26D3D44E" w14:textId="50DA99E5" w:rsidR="006424BD" w:rsidRDefault="006424BD" w:rsidP="006424BD">
            <w:r w:rsidRPr="0057611F">
              <w:rPr>
                <w:b/>
                <w:bCs/>
              </w:rPr>
              <w:lastRenderedPageBreak/>
              <w:t>Do they receive any support in school (e.g. One Plan, EHCP, pastoral support)?</w:t>
            </w:r>
          </w:p>
        </w:tc>
      </w:tr>
      <w:tr w:rsidR="006424BD" w14:paraId="47ED004E" w14:textId="77777777" w:rsidTr="000E5EDB">
        <w:trPr>
          <w:trHeight w:val="1383"/>
        </w:trPr>
        <w:tc>
          <w:tcPr>
            <w:tcW w:w="9016" w:type="dxa"/>
            <w:gridSpan w:val="3"/>
          </w:tcPr>
          <w:p w14:paraId="2AD9E1B8" w14:textId="77777777" w:rsidR="006424BD" w:rsidRDefault="006424BD" w:rsidP="006424BD"/>
          <w:p w14:paraId="567A825A" w14:textId="77777777" w:rsidR="006424BD" w:rsidRDefault="006424BD" w:rsidP="006424BD"/>
          <w:p w14:paraId="32C8E7A2" w14:textId="77777777" w:rsidR="006424BD" w:rsidRDefault="006424BD" w:rsidP="006424BD"/>
          <w:p w14:paraId="02B5791E" w14:textId="77777777" w:rsidR="006424BD" w:rsidRDefault="006424BD" w:rsidP="006424BD"/>
          <w:p w14:paraId="61970887" w14:textId="77777777" w:rsidR="006424BD" w:rsidRDefault="006424BD" w:rsidP="006424BD"/>
          <w:p w14:paraId="7A56E0D9" w14:textId="77777777" w:rsidR="006424BD" w:rsidRDefault="006424BD" w:rsidP="006424BD"/>
          <w:p w14:paraId="0F6C8AB1" w14:textId="77777777" w:rsidR="006424BD" w:rsidRDefault="006424BD" w:rsidP="006424BD"/>
          <w:p w14:paraId="7DB301B4" w14:textId="77777777" w:rsidR="006424BD" w:rsidRDefault="006424BD" w:rsidP="006424BD"/>
          <w:p w14:paraId="0140C773" w14:textId="77777777" w:rsidR="006424BD" w:rsidRDefault="006424BD" w:rsidP="006424BD"/>
          <w:p w14:paraId="153C5DF3" w14:textId="77777777" w:rsidR="006424BD" w:rsidRDefault="006424BD" w:rsidP="006424BD"/>
        </w:tc>
      </w:tr>
    </w:tbl>
    <w:p w14:paraId="2FD2AECB" w14:textId="77777777" w:rsidR="00C20F0A" w:rsidRDefault="00C20F0A" w:rsidP="00E903D4">
      <w:pPr>
        <w:rPr>
          <w:b/>
          <w:bCs/>
          <w:u w:val="single"/>
        </w:rPr>
      </w:pPr>
    </w:p>
    <w:p w14:paraId="266D192F" w14:textId="2D3044F8" w:rsidR="00E903D4" w:rsidRPr="00B139C9" w:rsidRDefault="00E903D4" w:rsidP="00E903D4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p w14:paraId="7A661BA0" w14:textId="77777777" w:rsidR="00D11927" w:rsidRDefault="00D11927" w:rsidP="00D11927"/>
    <w:sectPr w:rsidR="00D11927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5934E" w14:textId="77777777" w:rsidR="00525088" w:rsidRDefault="00525088" w:rsidP="00D11927">
      <w:pPr>
        <w:spacing w:after="0" w:line="240" w:lineRule="auto"/>
      </w:pPr>
      <w:r>
        <w:separator/>
      </w:r>
    </w:p>
  </w:endnote>
  <w:endnote w:type="continuationSeparator" w:id="0">
    <w:p w14:paraId="7517C509" w14:textId="77777777" w:rsidR="00525088" w:rsidRDefault="00525088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F9258" w14:textId="77777777" w:rsidR="00525088" w:rsidRDefault="00525088" w:rsidP="00D11927">
      <w:pPr>
        <w:spacing w:after="0" w:line="240" w:lineRule="auto"/>
      </w:pPr>
      <w:r>
        <w:separator/>
      </w:r>
    </w:p>
  </w:footnote>
  <w:footnote w:type="continuationSeparator" w:id="0">
    <w:p w14:paraId="3B1D5306" w14:textId="77777777" w:rsidR="00525088" w:rsidRDefault="00525088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1D320241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575E6">
      <w:t>EDUCATION</w:t>
    </w:r>
    <w:r>
      <w:t xml:space="preserve"> CSC1</w:t>
    </w:r>
    <w:r w:rsidR="008575E6">
      <w:t>B</w:t>
    </w:r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15D0B"/>
    <w:multiLevelType w:val="hybridMultilevel"/>
    <w:tmpl w:val="ED6AA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F93ABF"/>
    <w:multiLevelType w:val="multilevel"/>
    <w:tmpl w:val="F1120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BC55BF"/>
    <w:multiLevelType w:val="multilevel"/>
    <w:tmpl w:val="A24842A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3A6FB0"/>
    <w:multiLevelType w:val="hybridMultilevel"/>
    <w:tmpl w:val="2A1CBB22"/>
    <w:lvl w:ilvl="0" w:tplc="0809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6313184C"/>
    <w:multiLevelType w:val="multilevel"/>
    <w:tmpl w:val="C68CA55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7119508">
    <w:abstractNumId w:val="5"/>
  </w:num>
  <w:num w:numId="2" w16cid:durableId="661667546">
    <w:abstractNumId w:val="2"/>
  </w:num>
  <w:num w:numId="3" w16cid:durableId="960916640">
    <w:abstractNumId w:val="6"/>
  </w:num>
  <w:num w:numId="4" w16cid:durableId="1375277886">
    <w:abstractNumId w:val="0"/>
  </w:num>
  <w:num w:numId="5" w16cid:durableId="23210189">
    <w:abstractNumId w:val="1"/>
  </w:num>
  <w:num w:numId="6" w16cid:durableId="592203211">
    <w:abstractNumId w:val="7"/>
  </w:num>
  <w:num w:numId="7" w16cid:durableId="1283685309">
    <w:abstractNumId w:val="3"/>
  </w:num>
  <w:num w:numId="8" w16cid:durableId="14760694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57D85"/>
    <w:rsid w:val="00060CBF"/>
    <w:rsid w:val="000E0B92"/>
    <w:rsid w:val="000E0EC8"/>
    <w:rsid w:val="001A4957"/>
    <w:rsid w:val="001B651A"/>
    <w:rsid w:val="001D3E9C"/>
    <w:rsid w:val="001F646E"/>
    <w:rsid w:val="002319E3"/>
    <w:rsid w:val="002336F9"/>
    <w:rsid w:val="002C1E6F"/>
    <w:rsid w:val="003C7FA3"/>
    <w:rsid w:val="003F1163"/>
    <w:rsid w:val="0042577E"/>
    <w:rsid w:val="00465C9E"/>
    <w:rsid w:val="00481774"/>
    <w:rsid w:val="004A2656"/>
    <w:rsid w:val="004A41C1"/>
    <w:rsid w:val="004B014A"/>
    <w:rsid w:val="00516C37"/>
    <w:rsid w:val="00525088"/>
    <w:rsid w:val="00561E51"/>
    <w:rsid w:val="005A34E9"/>
    <w:rsid w:val="005E02F5"/>
    <w:rsid w:val="005E551A"/>
    <w:rsid w:val="005E723A"/>
    <w:rsid w:val="0061263B"/>
    <w:rsid w:val="00633DF1"/>
    <w:rsid w:val="0063671B"/>
    <w:rsid w:val="006424BD"/>
    <w:rsid w:val="00673A48"/>
    <w:rsid w:val="006B78D3"/>
    <w:rsid w:val="006C4438"/>
    <w:rsid w:val="0074429D"/>
    <w:rsid w:val="00771A71"/>
    <w:rsid w:val="007A18C0"/>
    <w:rsid w:val="00802B28"/>
    <w:rsid w:val="00825610"/>
    <w:rsid w:val="00843381"/>
    <w:rsid w:val="008575E6"/>
    <w:rsid w:val="00867B84"/>
    <w:rsid w:val="00887D38"/>
    <w:rsid w:val="008A34EF"/>
    <w:rsid w:val="0093265D"/>
    <w:rsid w:val="009670B3"/>
    <w:rsid w:val="009E16B3"/>
    <w:rsid w:val="00A06605"/>
    <w:rsid w:val="00A80146"/>
    <w:rsid w:val="00A824CD"/>
    <w:rsid w:val="00AA607C"/>
    <w:rsid w:val="00AB6863"/>
    <w:rsid w:val="00AB7FF6"/>
    <w:rsid w:val="00AF5069"/>
    <w:rsid w:val="00B04778"/>
    <w:rsid w:val="00B06F1E"/>
    <w:rsid w:val="00C050BA"/>
    <w:rsid w:val="00C14330"/>
    <w:rsid w:val="00C15CED"/>
    <w:rsid w:val="00C16913"/>
    <w:rsid w:val="00C20F0A"/>
    <w:rsid w:val="00C36117"/>
    <w:rsid w:val="00C51294"/>
    <w:rsid w:val="00C60F3B"/>
    <w:rsid w:val="00CE2C05"/>
    <w:rsid w:val="00D11927"/>
    <w:rsid w:val="00D169CA"/>
    <w:rsid w:val="00D47C74"/>
    <w:rsid w:val="00E1113F"/>
    <w:rsid w:val="00E23C42"/>
    <w:rsid w:val="00E4436A"/>
    <w:rsid w:val="00E77432"/>
    <w:rsid w:val="00E903D4"/>
    <w:rsid w:val="00EF65D3"/>
    <w:rsid w:val="00F15625"/>
    <w:rsid w:val="00F17C63"/>
    <w:rsid w:val="00F4009B"/>
    <w:rsid w:val="00F6294C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03D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03F18949-EC98-4D83-B376-6799BF592E97}"/>
</file>

<file path=customXml/itemProps2.xml><?xml version="1.0" encoding="utf-8"?>
<ds:datastoreItem xmlns:ds="http://schemas.openxmlformats.org/officeDocument/2006/customXml" ds:itemID="{C0478850-8801-409E-A8BD-44EAA0DE8D44}"/>
</file>

<file path=customXml/itemProps3.xml><?xml version="1.0" encoding="utf-8"?>
<ds:datastoreItem xmlns:ds="http://schemas.openxmlformats.org/officeDocument/2006/customXml" ds:itemID="{6FF4CCFF-682E-42F8-B039-A17AB91AB714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775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61</cp:revision>
  <dcterms:created xsi:type="dcterms:W3CDTF">2026-01-13T10:32:00Z</dcterms:created>
  <dcterms:modified xsi:type="dcterms:W3CDTF">2026-02-09T10:42:00Z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